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85" w:rsidRPr="0045261D" w:rsidRDefault="008B1585" w:rsidP="008B1585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45261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Nominirana so dela </w:t>
      </w:r>
      <w:r w:rsidRPr="008B1585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za nagrado desetnica, ki jo </w:t>
      </w:r>
      <w:r w:rsidRPr="008B1585">
        <w:rPr>
          <w:rStyle w:val="st"/>
          <w:rFonts w:ascii="Arial" w:hAnsi="Arial" w:cs="Arial"/>
          <w:sz w:val="24"/>
          <w:szCs w:val="24"/>
        </w:rPr>
        <w:t>podeljuje Društvo slovenskih pisateljev</w:t>
      </w:r>
      <w:r w:rsidR="001B2D5C">
        <w:rPr>
          <w:rStyle w:val="st"/>
          <w:rFonts w:ascii="Arial" w:hAnsi="Arial" w:cs="Arial"/>
          <w:sz w:val="24"/>
          <w:szCs w:val="24"/>
        </w:rPr>
        <w:t>. Med njimi</w:t>
      </w:r>
      <w:bookmarkStart w:id="0" w:name="_GoBack"/>
      <w:bookmarkEnd w:id="0"/>
      <w:r w:rsidRPr="008B1585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so:</w:t>
      </w:r>
    </w:p>
    <w:p w:rsidR="008B1585" w:rsidRPr="0045261D" w:rsidRDefault="008B1585" w:rsidP="008B158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5261D">
        <w:rPr>
          <w:rFonts w:ascii="Arial" w:eastAsia="Times New Roman" w:hAnsi="Arial" w:cs="Arial"/>
          <w:sz w:val="24"/>
          <w:szCs w:val="24"/>
          <w:lang w:eastAsia="sl-SI"/>
        </w:rPr>
        <w:t xml:space="preserve">Jana Bauer: </w:t>
      </w:r>
      <w:proofErr w:type="spellStart"/>
      <w:r w:rsidRPr="0045261D">
        <w:rPr>
          <w:rFonts w:ascii="Arial" w:eastAsia="Times New Roman" w:hAnsi="Arial" w:cs="Arial"/>
          <w:sz w:val="24"/>
          <w:szCs w:val="24"/>
          <w:lang w:eastAsia="sl-SI"/>
        </w:rPr>
        <w:t>Ding</w:t>
      </w:r>
      <w:proofErr w:type="spellEnd"/>
      <w:r w:rsidRPr="0045261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5261D">
        <w:rPr>
          <w:rFonts w:ascii="Arial" w:eastAsia="Times New Roman" w:hAnsi="Arial" w:cs="Arial"/>
          <w:sz w:val="24"/>
          <w:szCs w:val="24"/>
          <w:lang w:eastAsia="sl-SI"/>
        </w:rPr>
        <w:t>dong</w:t>
      </w:r>
      <w:proofErr w:type="spellEnd"/>
      <w:r w:rsidRPr="0045261D">
        <w:rPr>
          <w:rFonts w:ascii="Arial" w:eastAsia="Times New Roman" w:hAnsi="Arial" w:cs="Arial"/>
          <w:sz w:val="24"/>
          <w:szCs w:val="24"/>
          <w:lang w:eastAsia="sl-SI"/>
        </w:rPr>
        <w:t xml:space="preserve"> zgodbe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Cvetka Bevc: Božiček v ušesu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Jure Jakob: Tri vrane s platane: o živalih, otrocih in drevesih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Gaja Kos: Obisk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Vesna Radovanovič: Petelinček in osliček ali Petelinček se zaljubi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Andrej E. Skubic: Babi nima več telefona ali Golazni iz omare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Cvetka Sokolov: Bo res vse v redu? ali Tri čarovnije na noč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Bina Štampe Žmavc: Kraljična onkraj ogledala : pravljičnih devet in ena za nasmeh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Anja Štefan: Škratovske oči</w:t>
      </w:r>
      <w:r w:rsidRPr="0045261D">
        <w:rPr>
          <w:rFonts w:ascii="Arial" w:eastAsia="Times New Roman" w:hAnsi="Arial" w:cs="Arial"/>
          <w:sz w:val="24"/>
          <w:szCs w:val="24"/>
          <w:lang w:eastAsia="sl-SI"/>
        </w:rPr>
        <w:br/>
        <w:t>Jani Virk: Brez imena</w:t>
      </w:r>
    </w:p>
    <w:p w:rsidR="008B1585" w:rsidRPr="0045261D" w:rsidRDefault="008B1585" w:rsidP="008B158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5261D">
        <w:rPr>
          <w:rFonts w:ascii="Arial" w:eastAsia="Times New Roman" w:hAnsi="Arial" w:cs="Arial"/>
          <w:sz w:val="24"/>
          <w:szCs w:val="24"/>
          <w:lang w:eastAsia="sl-SI"/>
        </w:rPr>
        <w:t>Nagrajenca oziroma nagrajenko bodo razglasili v četrtek, 4. junija 2020, ob 18. uri v prostorih Društva slovenskih pisateljev.</w:t>
      </w:r>
    </w:p>
    <w:p w:rsidR="008C5F90" w:rsidRPr="008B1585" w:rsidRDefault="008C5F90" w:rsidP="008B158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C5F90" w:rsidRPr="008B1585" w:rsidSect="008B15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5"/>
    <w:rsid w:val="001B2D5C"/>
    <w:rsid w:val="006E7809"/>
    <w:rsid w:val="008B1585"/>
    <w:rsid w:val="008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C491-997B-4204-80A7-E975069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5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8B1585"/>
  </w:style>
  <w:style w:type="paragraph" w:styleId="Odstavekseznama">
    <w:name w:val="List Paragraph"/>
    <w:basedOn w:val="Navaden"/>
    <w:uiPriority w:val="34"/>
    <w:qFormat/>
    <w:rsid w:val="008B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2020-05-21T08:17:00Z</dcterms:created>
  <dcterms:modified xsi:type="dcterms:W3CDTF">2020-05-21T08:22:00Z</dcterms:modified>
</cp:coreProperties>
</file>