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24" w:rsidRDefault="00787F24">
      <w:pPr>
        <w:rPr>
          <w:rFonts w:ascii="Arial" w:hAnsi="Arial" w:cs="Arial"/>
          <w:sz w:val="27"/>
          <w:szCs w:val="27"/>
        </w:rPr>
      </w:pPr>
      <w:r>
        <w:rPr>
          <w:noProof/>
          <w:lang w:eastAsia="sl-SI"/>
        </w:rPr>
        <w:drawing>
          <wp:inline distT="0" distB="0" distL="0" distR="0" wp14:anchorId="03104693" wp14:editId="1EA5C465">
            <wp:extent cx="5661660" cy="7620000"/>
            <wp:effectExtent l="19050" t="19050" r="15240" b="19050"/>
            <wp:docPr id="2" name="Slika 2" descr="36. slovenski knjižni sejem – Cankarjev dom, Ljubljana, 24.–29. 11. 2020 - 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. slovenski knjižni sejem – Cankarjev dom, Ljubljana, 24.–29. 11. 2020 -  Knjigarna Buk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76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A8B" w:rsidRDefault="00653A8B">
      <w:pPr>
        <w:rPr>
          <w:rFonts w:ascii="Arial" w:hAnsi="Arial" w:cs="Arial"/>
          <w:sz w:val="27"/>
          <w:szCs w:val="27"/>
        </w:rPr>
      </w:pPr>
      <w:hyperlink r:id="rId5" w:history="1">
        <w:r w:rsidRPr="002F209D">
          <w:rPr>
            <w:rStyle w:val="Hiperpovezava"/>
            <w:rFonts w:ascii="Arial" w:hAnsi="Arial" w:cs="Arial"/>
            <w:sz w:val="27"/>
            <w:szCs w:val="27"/>
          </w:rPr>
          <w:t>https://www.bukla.si/pic/blog/l/3793.jpg</w:t>
        </w:r>
      </w:hyperlink>
    </w:p>
    <w:p w:rsidR="00653A8B" w:rsidRDefault="00653A8B">
      <w:pPr>
        <w:rPr>
          <w:rFonts w:ascii="Arial" w:hAnsi="Arial" w:cs="Arial"/>
          <w:sz w:val="27"/>
          <w:szCs w:val="27"/>
        </w:rPr>
      </w:pPr>
    </w:p>
    <w:p w:rsidR="00653A8B" w:rsidRDefault="00653A8B">
      <w:pPr>
        <w:rPr>
          <w:rFonts w:ascii="Arial" w:hAnsi="Arial" w:cs="Arial"/>
          <w:sz w:val="27"/>
          <w:szCs w:val="27"/>
        </w:rPr>
      </w:pPr>
    </w:p>
    <w:p w:rsidR="00653A8B" w:rsidRDefault="00653A8B">
      <w:pPr>
        <w:rPr>
          <w:rFonts w:ascii="Arial" w:hAnsi="Arial" w:cs="Arial"/>
          <w:sz w:val="27"/>
          <w:szCs w:val="27"/>
        </w:rPr>
      </w:pPr>
    </w:p>
    <w:p w:rsidR="00787F24" w:rsidRDefault="00787F24" w:rsidP="00653A8B">
      <w:pPr>
        <w:spacing w:line="360" w:lineRule="auto"/>
        <w:rPr>
          <w:rFonts w:ascii="Arial" w:hAnsi="Arial" w:cs="Arial"/>
          <w:sz w:val="27"/>
          <w:szCs w:val="27"/>
        </w:rPr>
      </w:pPr>
      <w:r w:rsidRPr="00653A8B">
        <w:rPr>
          <w:rFonts w:ascii="Arial" w:hAnsi="Arial" w:cs="Arial"/>
          <w:b/>
          <w:sz w:val="27"/>
          <w:szCs w:val="27"/>
        </w:rPr>
        <w:t>Letošnji slovenski knjižni sejem</w:t>
      </w:r>
      <w:r>
        <w:rPr>
          <w:rFonts w:ascii="Arial" w:hAnsi="Arial" w:cs="Arial"/>
          <w:sz w:val="27"/>
          <w:szCs w:val="27"/>
        </w:rPr>
        <w:t xml:space="preserve"> je potekal virtualno</w:t>
      </w:r>
      <w:r w:rsidR="00653A8B">
        <w:rPr>
          <w:rFonts w:ascii="Arial" w:hAnsi="Arial" w:cs="Arial"/>
          <w:sz w:val="27"/>
          <w:szCs w:val="27"/>
        </w:rPr>
        <w:t xml:space="preserve"> med 24. in 29. novembrom</w:t>
      </w:r>
      <w:r>
        <w:rPr>
          <w:rFonts w:ascii="Arial" w:hAnsi="Arial" w:cs="Arial"/>
          <w:sz w:val="27"/>
          <w:szCs w:val="27"/>
        </w:rPr>
        <w:t xml:space="preserve">. Po zadnjih informacijah </w:t>
      </w:r>
      <w:r w:rsidRPr="00653A8B">
        <w:rPr>
          <w:rFonts w:ascii="Arial" w:hAnsi="Arial" w:cs="Arial"/>
          <w:b/>
          <w:sz w:val="27"/>
          <w:szCs w:val="27"/>
        </w:rPr>
        <w:t>je podaljšan do 5. decembra.</w:t>
      </w:r>
    </w:p>
    <w:p w:rsidR="00653A8B" w:rsidRDefault="00653A8B" w:rsidP="00653A8B">
      <w:pPr>
        <w:spacing w:line="360" w:lineRule="auto"/>
        <w:rPr>
          <w:rFonts w:ascii="Arial" w:hAnsi="Arial" w:cs="Arial"/>
          <w:sz w:val="27"/>
          <w:szCs w:val="27"/>
        </w:rPr>
      </w:pPr>
    </w:p>
    <w:p w:rsidR="00787F24" w:rsidRDefault="00787F24" w:rsidP="00653A8B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Obiščite knjižni sejem na spodnjih povezavah. </w:t>
      </w:r>
      <w:r w:rsidR="00653A8B">
        <w:rPr>
          <w:rFonts w:ascii="Arial" w:hAnsi="Arial" w:cs="Arial"/>
          <w:sz w:val="27"/>
          <w:szCs w:val="27"/>
        </w:rPr>
        <w:t xml:space="preserve">Med virtualnim sprehodom </w:t>
      </w:r>
      <w:r>
        <w:rPr>
          <w:rFonts w:ascii="Arial" w:hAnsi="Arial" w:cs="Arial"/>
          <w:sz w:val="27"/>
          <w:szCs w:val="27"/>
        </w:rPr>
        <w:t xml:space="preserve">boste </w:t>
      </w:r>
      <w:r w:rsidR="00653A8B">
        <w:rPr>
          <w:rFonts w:ascii="Arial" w:hAnsi="Arial" w:cs="Arial"/>
          <w:sz w:val="27"/>
          <w:szCs w:val="27"/>
        </w:rPr>
        <w:t xml:space="preserve">morda </w:t>
      </w:r>
      <w:r>
        <w:rPr>
          <w:rFonts w:ascii="Arial" w:hAnsi="Arial" w:cs="Arial"/>
          <w:sz w:val="27"/>
          <w:szCs w:val="27"/>
        </w:rPr>
        <w:t>med predstavljenimi knjigami sodelujočih založb dobili tudi ideje za obdarovanje.</w:t>
      </w:r>
      <w:r w:rsidR="00653A8B">
        <w:rPr>
          <w:rFonts w:ascii="Arial" w:hAnsi="Arial" w:cs="Arial"/>
          <w:sz w:val="27"/>
          <w:szCs w:val="27"/>
        </w:rPr>
        <w:t xml:space="preserve"> Vabljeni k ogledu!</w:t>
      </w:r>
    </w:p>
    <w:p w:rsidR="00787F24" w:rsidRDefault="00787F24">
      <w:pPr>
        <w:rPr>
          <w:rFonts w:ascii="Arial" w:hAnsi="Arial" w:cs="Arial"/>
          <w:sz w:val="27"/>
          <w:szCs w:val="27"/>
        </w:rPr>
      </w:pPr>
    </w:p>
    <w:p w:rsidR="00787F24" w:rsidRDefault="00787F2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Slovenski knjižni sejem: </w:t>
      </w:r>
      <w:hyperlink r:id="rId6" w:history="1">
        <w:r w:rsidRPr="002F209D">
          <w:rPr>
            <w:rStyle w:val="Hiperpovezava"/>
            <w:rFonts w:ascii="Arial" w:hAnsi="Arial" w:cs="Arial"/>
            <w:sz w:val="27"/>
            <w:szCs w:val="27"/>
          </w:rPr>
          <w:t>www.knjiznisejem.si</w:t>
        </w:r>
      </w:hyperlink>
    </w:p>
    <w:p w:rsidR="00787F24" w:rsidRDefault="00787F2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Program: </w:t>
      </w:r>
      <w:hyperlink r:id="rId7" w:history="1">
        <w:r w:rsidRPr="002F209D">
          <w:rPr>
            <w:rStyle w:val="Hiperpovezava"/>
            <w:rFonts w:ascii="Arial" w:hAnsi="Arial" w:cs="Arial"/>
            <w:sz w:val="27"/>
            <w:szCs w:val="27"/>
          </w:rPr>
          <w:t>http://knjiznisejem.si/index.php/sl/e-sejem/program</w:t>
        </w:r>
      </w:hyperlink>
    </w:p>
    <w:p w:rsidR="00C87270" w:rsidRDefault="00787F2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Seznami spletnih strani založb: </w:t>
      </w:r>
      <w:hyperlink r:id="rId8" w:history="1">
        <w:r w:rsidRPr="002F209D">
          <w:rPr>
            <w:rStyle w:val="Hiperpovezava"/>
            <w:rFonts w:ascii="Arial" w:hAnsi="Arial" w:cs="Arial"/>
            <w:sz w:val="27"/>
            <w:szCs w:val="27"/>
          </w:rPr>
          <w:t>https://www.knjiznisejem.si/index.php/sl/e-sejem/e-katalog</w:t>
        </w:r>
      </w:hyperlink>
    </w:p>
    <w:p w:rsidR="00787F24" w:rsidRDefault="00787F24"/>
    <w:p w:rsidR="00787F24" w:rsidRDefault="00787F24"/>
    <w:p w:rsidR="00787F24" w:rsidRDefault="00787F24"/>
    <w:p w:rsidR="00787F24" w:rsidRDefault="00787F24"/>
    <w:p w:rsidR="00787F24" w:rsidRDefault="00787F24"/>
    <w:sectPr w:rsidR="0078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24"/>
    <w:rsid w:val="00653A8B"/>
    <w:rsid w:val="00787F24"/>
    <w:rsid w:val="00C8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5B7B"/>
  <w15:chartTrackingRefBased/>
  <w15:docId w15:val="{F20BC5E2-46EE-4AE9-81AC-7FF4E33C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7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jiznisejem.si/index.php/sl/e-sejem/e-kata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njiznisejem.si/index.php/sl/e-sejem/pro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jiznisejem.si" TargetMode="External"/><Relationship Id="rId5" Type="http://schemas.openxmlformats.org/officeDocument/2006/relationships/hyperlink" Target="https://www.bukla.si/pic/blog/l/379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2020-12-03T07:18:00Z</dcterms:created>
  <dcterms:modified xsi:type="dcterms:W3CDTF">2020-12-03T07:31:00Z</dcterms:modified>
</cp:coreProperties>
</file>