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A76" w:rsidRPr="00612A76" w:rsidRDefault="00612A76">
      <w:pPr>
        <w:rPr>
          <w:rFonts w:ascii="Arial" w:hAnsi="Arial" w:cs="Arial"/>
          <w:i/>
          <w:sz w:val="24"/>
        </w:rPr>
      </w:pPr>
      <w:r w:rsidRPr="00612A76">
        <w:rPr>
          <w:rFonts w:ascii="Arial" w:hAnsi="Arial" w:cs="Arial"/>
          <w:sz w:val="24"/>
        </w:rPr>
        <w:t xml:space="preserve">Rojstni dan slovenskega pesnika, doma z Vrbe, praznujemo </w:t>
      </w:r>
      <w:r>
        <w:rPr>
          <w:rFonts w:ascii="Arial" w:hAnsi="Arial" w:cs="Arial"/>
          <w:sz w:val="24"/>
        </w:rPr>
        <w:t>pod sloganom</w:t>
      </w:r>
      <w:r w:rsidRPr="00612A76">
        <w:rPr>
          <w:rFonts w:ascii="Arial" w:hAnsi="Arial" w:cs="Arial"/>
          <w:sz w:val="24"/>
        </w:rPr>
        <w:t xml:space="preserve"> </w:t>
      </w:r>
      <w:r w:rsidRPr="00612A76">
        <w:rPr>
          <w:rFonts w:ascii="Arial" w:hAnsi="Arial" w:cs="Arial"/>
          <w:i/>
          <w:sz w:val="24"/>
        </w:rPr>
        <w:t>Ta veseli dan kulture.</w:t>
      </w:r>
    </w:p>
    <w:p w:rsidR="00612A76" w:rsidRDefault="00612A76">
      <w:r>
        <w:rPr>
          <w:noProof/>
        </w:rPr>
        <w:drawing>
          <wp:inline distT="0" distB="0" distL="0" distR="0" wp14:anchorId="265C1A63" wp14:editId="366D14D8">
            <wp:extent cx="5760720" cy="3842385"/>
            <wp:effectExtent l="19050" t="19050" r="11430" b="24765"/>
            <wp:docPr id="2" name="Slika 2" descr="Z črnimi črkami na beli podlagi in v rumenem srcu izpisano Ta veseli dan kul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 črnimi črkami na beli podlagi in v rumenem srcu izpisano Ta veseli dan kultu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23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B0318" w:rsidRPr="00612A76" w:rsidRDefault="00612A76">
      <w:pPr>
        <w:rPr>
          <w:rFonts w:ascii="Arial" w:hAnsi="Arial" w:cs="Arial"/>
          <w:sz w:val="24"/>
        </w:rPr>
      </w:pPr>
      <w:r w:rsidRPr="00612A76">
        <w:rPr>
          <w:rFonts w:ascii="Arial" w:hAnsi="Arial" w:cs="Arial"/>
          <w:sz w:val="24"/>
        </w:rPr>
        <w:t xml:space="preserve">Informacije o dogodkih so dostopne na spletni povezavi: </w:t>
      </w:r>
      <w:hyperlink r:id="rId5" w:history="1">
        <w:r w:rsidRPr="00612A76">
          <w:rPr>
            <w:rStyle w:val="Hiperpovezava"/>
            <w:rFonts w:ascii="Arial" w:hAnsi="Arial" w:cs="Arial"/>
            <w:sz w:val="24"/>
          </w:rPr>
          <w:t>https://www.zvkds.si/sl/el</w:t>
        </w:r>
        <w:r w:rsidRPr="00612A76">
          <w:rPr>
            <w:rStyle w:val="Hiperpovezava"/>
            <w:rFonts w:ascii="Arial" w:hAnsi="Arial" w:cs="Arial"/>
            <w:sz w:val="24"/>
          </w:rPr>
          <w:t>k</w:t>
        </w:r>
        <w:r w:rsidRPr="00612A76">
          <w:rPr>
            <w:rStyle w:val="Hiperpovezava"/>
            <w:rFonts w:ascii="Arial" w:hAnsi="Arial" w:cs="Arial"/>
            <w:sz w:val="24"/>
          </w:rPr>
          <w:t>d/elkd-prireditve</w:t>
        </w:r>
      </w:hyperlink>
      <w:r w:rsidRPr="00612A76">
        <w:rPr>
          <w:rFonts w:ascii="Arial" w:hAnsi="Arial" w:cs="Arial"/>
          <w:sz w:val="24"/>
        </w:rPr>
        <w:t>.</w:t>
      </w:r>
    </w:p>
    <w:p w:rsidR="00612A76" w:rsidRDefault="00612A76">
      <w:bookmarkStart w:id="0" w:name="_GoBack"/>
      <w:bookmarkEnd w:id="0"/>
    </w:p>
    <w:sectPr w:rsidR="00612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76"/>
    <w:rsid w:val="00612A76"/>
    <w:rsid w:val="00EB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395EC"/>
  <w15:chartTrackingRefBased/>
  <w15:docId w15:val="{D902C251-6F78-405C-B890-F2E6ED3E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612A7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12A76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12A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vkds.si/sl/elkd/elkd-prireditv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Markič</dc:creator>
  <cp:keywords/>
  <dc:description/>
  <cp:lastModifiedBy>Nataša Markič</cp:lastModifiedBy>
  <cp:revision>1</cp:revision>
  <dcterms:created xsi:type="dcterms:W3CDTF">2021-12-01T12:39:00Z</dcterms:created>
  <dcterms:modified xsi:type="dcterms:W3CDTF">2021-12-01T12:46:00Z</dcterms:modified>
</cp:coreProperties>
</file>