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C3" w:rsidRPr="00AA6696" w:rsidRDefault="000730C3" w:rsidP="0044755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A6696">
        <w:rPr>
          <w:rFonts w:ascii="Arial" w:hAnsi="Arial" w:cs="Arial"/>
          <w:b/>
          <w:sz w:val="24"/>
        </w:rPr>
        <w:t>Zimske pravljice za učence, ki obiskujejo OPB</w:t>
      </w:r>
    </w:p>
    <w:p w:rsidR="000730C3" w:rsidRPr="00AA6696" w:rsidRDefault="000730C3" w:rsidP="000730C3">
      <w:pPr>
        <w:spacing w:line="360" w:lineRule="auto"/>
        <w:rPr>
          <w:rFonts w:ascii="Arial" w:hAnsi="Arial" w:cs="Arial"/>
          <w:sz w:val="24"/>
        </w:rPr>
      </w:pPr>
    </w:p>
    <w:p w:rsidR="000730C3" w:rsidRPr="00AA6696" w:rsidRDefault="000730C3" w:rsidP="000730C3">
      <w:pPr>
        <w:spacing w:line="360" w:lineRule="auto"/>
        <w:rPr>
          <w:rFonts w:ascii="Arial" w:hAnsi="Arial" w:cs="Arial"/>
          <w:sz w:val="24"/>
        </w:rPr>
      </w:pPr>
      <w:r w:rsidRPr="00AA6696">
        <w:rPr>
          <w:rFonts w:ascii="Arial" w:hAnsi="Arial" w:cs="Arial"/>
          <w:sz w:val="24"/>
        </w:rPr>
        <w:t>Zadnje dva delovna tedna v decembru so bili učenci OPB-ja</w:t>
      </w:r>
      <w:r w:rsidR="0044755C" w:rsidRPr="00AA6696">
        <w:rPr>
          <w:rFonts w:ascii="Arial" w:hAnsi="Arial" w:cs="Arial"/>
          <w:sz w:val="24"/>
        </w:rPr>
        <w:t xml:space="preserve"> s plakatom</w:t>
      </w:r>
      <w:r w:rsidRPr="00AA6696">
        <w:rPr>
          <w:rFonts w:ascii="Arial" w:hAnsi="Arial" w:cs="Arial"/>
          <w:sz w:val="24"/>
        </w:rPr>
        <w:t xml:space="preserve"> povabljeni v šolsko knjižnico na branje zimskih pravljic.</w:t>
      </w:r>
    </w:p>
    <w:p w:rsidR="000730C3" w:rsidRPr="00AA6696" w:rsidRDefault="000730C3" w:rsidP="000730C3">
      <w:pPr>
        <w:spacing w:line="360" w:lineRule="auto"/>
        <w:jc w:val="center"/>
        <w:rPr>
          <w:rFonts w:ascii="Arial" w:hAnsi="Arial" w:cs="Arial"/>
          <w:sz w:val="24"/>
        </w:rPr>
      </w:pPr>
      <w:r w:rsidRPr="00AA6696">
        <w:rPr>
          <w:rFonts w:ascii="Arial" w:hAnsi="Arial" w:cs="Arial"/>
          <w:noProof/>
        </w:rPr>
        <w:drawing>
          <wp:inline distT="0" distB="0" distL="0" distR="0" wp14:anchorId="6E3080E9" wp14:editId="794A44FD">
            <wp:extent cx="2144378" cy="2962275"/>
            <wp:effectExtent l="19050" t="19050" r="2794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498" t="11182" r="38478" b="27365"/>
                    <a:stretch/>
                  </pic:blipFill>
                  <pic:spPr bwMode="auto">
                    <a:xfrm>
                      <a:off x="0" y="0"/>
                      <a:ext cx="2162000" cy="298661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C14" w:rsidRPr="00AA6696" w:rsidRDefault="00A94C14" w:rsidP="000730C3">
      <w:pPr>
        <w:spacing w:line="360" w:lineRule="auto"/>
        <w:jc w:val="center"/>
        <w:rPr>
          <w:rFonts w:ascii="Arial" w:hAnsi="Arial" w:cs="Arial"/>
          <w:sz w:val="24"/>
        </w:rPr>
      </w:pPr>
    </w:p>
    <w:p w:rsidR="00AA6696" w:rsidRDefault="000730C3" w:rsidP="000730C3">
      <w:pPr>
        <w:spacing w:line="360" w:lineRule="auto"/>
        <w:rPr>
          <w:rFonts w:ascii="Arial" w:hAnsi="Arial" w:cs="Arial"/>
          <w:sz w:val="24"/>
        </w:rPr>
      </w:pPr>
      <w:r w:rsidRPr="00AA6696">
        <w:rPr>
          <w:rFonts w:ascii="Arial" w:hAnsi="Arial" w:cs="Arial"/>
          <w:sz w:val="24"/>
        </w:rPr>
        <w:t xml:space="preserve">Najprej so na obisk prišli učenci 3. razreda. Prisluhnili so knjižničarki Neži, ki jim je prebrala zgodbo z naslovom </w:t>
      </w:r>
      <w:r w:rsidRPr="00AA6696">
        <w:rPr>
          <w:rFonts w:ascii="Arial" w:hAnsi="Arial" w:cs="Arial"/>
          <w:i/>
          <w:sz w:val="24"/>
        </w:rPr>
        <w:t>Samotna jelka</w:t>
      </w:r>
      <w:r w:rsidRPr="00AA6696">
        <w:rPr>
          <w:rFonts w:ascii="Arial" w:hAnsi="Arial" w:cs="Arial"/>
          <w:sz w:val="24"/>
        </w:rPr>
        <w:t xml:space="preserve">, </w:t>
      </w:r>
      <w:r w:rsidR="0044755C" w:rsidRPr="00AA6696">
        <w:rPr>
          <w:rFonts w:ascii="Arial" w:hAnsi="Arial" w:cs="Arial"/>
          <w:sz w:val="24"/>
        </w:rPr>
        <w:t xml:space="preserve">medtem ko so petošolci slišali zgodbo </w:t>
      </w:r>
      <w:r w:rsidR="0044755C" w:rsidRPr="00AA6696">
        <w:rPr>
          <w:rFonts w:ascii="Arial" w:hAnsi="Arial" w:cs="Arial"/>
          <w:i/>
          <w:sz w:val="24"/>
        </w:rPr>
        <w:t>Sneženi možje in izginuli nosovi</w:t>
      </w:r>
      <w:r w:rsidR="0044755C" w:rsidRPr="00AA6696">
        <w:rPr>
          <w:rFonts w:ascii="Arial" w:hAnsi="Arial" w:cs="Arial"/>
          <w:sz w:val="24"/>
        </w:rPr>
        <w:t xml:space="preserve">. Ostalim učencem OPB-ja je zgodbice brala knjižničarka Nataša. Med njimi sta bili </w:t>
      </w:r>
      <w:r w:rsidR="0044755C" w:rsidRPr="00AA6696">
        <w:rPr>
          <w:rFonts w:ascii="Arial" w:hAnsi="Arial" w:cs="Arial"/>
          <w:i/>
          <w:sz w:val="24"/>
        </w:rPr>
        <w:t xml:space="preserve">Pingvin </w:t>
      </w:r>
      <w:proofErr w:type="spellStart"/>
      <w:r w:rsidR="0044755C" w:rsidRPr="00AA6696">
        <w:rPr>
          <w:rFonts w:ascii="Arial" w:hAnsi="Arial" w:cs="Arial"/>
          <w:i/>
          <w:sz w:val="24"/>
        </w:rPr>
        <w:t>Osbert</w:t>
      </w:r>
      <w:proofErr w:type="spellEnd"/>
      <w:r w:rsidR="0044755C" w:rsidRPr="00AA6696">
        <w:rPr>
          <w:rFonts w:ascii="Arial" w:hAnsi="Arial" w:cs="Arial"/>
          <w:sz w:val="24"/>
        </w:rPr>
        <w:t xml:space="preserve"> in </w:t>
      </w:r>
      <w:r w:rsidR="0044755C" w:rsidRPr="00AA6696">
        <w:rPr>
          <w:rFonts w:ascii="Arial" w:hAnsi="Arial" w:cs="Arial"/>
          <w:i/>
          <w:sz w:val="24"/>
        </w:rPr>
        <w:t>Iščemo hiško za božično miško</w:t>
      </w:r>
      <w:r w:rsidR="0044755C" w:rsidRPr="00AA6696">
        <w:rPr>
          <w:rFonts w:ascii="Arial" w:hAnsi="Arial" w:cs="Arial"/>
          <w:sz w:val="24"/>
        </w:rPr>
        <w:t>.</w:t>
      </w:r>
      <w:r w:rsidR="00AA6696">
        <w:rPr>
          <w:rFonts w:ascii="Arial" w:hAnsi="Arial" w:cs="Arial"/>
          <w:sz w:val="24"/>
        </w:rPr>
        <w:t xml:space="preserve"> </w:t>
      </w:r>
      <w:r w:rsidR="0044755C" w:rsidRPr="00AA6696">
        <w:rPr>
          <w:rFonts w:ascii="Arial" w:hAnsi="Arial" w:cs="Arial"/>
          <w:sz w:val="24"/>
        </w:rPr>
        <w:t>Odziv</w:t>
      </w:r>
      <w:r w:rsidR="004142F1" w:rsidRPr="00AA6696">
        <w:rPr>
          <w:rFonts w:ascii="Arial" w:hAnsi="Arial" w:cs="Arial"/>
          <w:sz w:val="24"/>
        </w:rPr>
        <w:t>i</w:t>
      </w:r>
      <w:r w:rsidR="0044755C" w:rsidRPr="00AA6696">
        <w:rPr>
          <w:rFonts w:ascii="Arial" w:hAnsi="Arial" w:cs="Arial"/>
          <w:sz w:val="24"/>
        </w:rPr>
        <w:t xml:space="preserve"> učencev </w:t>
      </w:r>
      <w:r w:rsidR="00472A27" w:rsidRPr="00AA6696">
        <w:rPr>
          <w:rFonts w:ascii="Arial" w:hAnsi="Arial" w:cs="Arial"/>
          <w:sz w:val="24"/>
        </w:rPr>
        <w:t xml:space="preserve">na </w:t>
      </w:r>
      <w:r w:rsidR="004142F1" w:rsidRPr="00AA6696">
        <w:rPr>
          <w:rFonts w:ascii="Arial" w:hAnsi="Arial" w:cs="Arial"/>
          <w:sz w:val="24"/>
        </w:rPr>
        <w:t xml:space="preserve">branje pravljic </w:t>
      </w:r>
      <w:r w:rsidR="0044755C" w:rsidRPr="00AA6696">
        <w:rPr>
          <w:rFonts w:ascii="Arial" w:hAnsi="Arial" w:cs="Arial"/>
          <w:sz w:val="24"/>
        </w:rPr>
        <w:t xml:space="preserve">je bil </w:t>
      </w:r>
      <w:r w:rsidR="00472A27" w:rsidRPr="00AA6696">
        <w:rPr>
          <w:rFonts w:ascii="Arial" w:hAnsi="Arial" w:cs="Arial"/>
          <w:sz w:val="24"/>
        </w:rPr>
        <w:t>pričakovan</w:t>
      </w:r>
      <w:r w:rsidR="0044755C" w:rsidRPr="00AA6696">
        <w:rPr>
          <w:rFonts w:ascii="Arial" w:hAnsi="Arial" w:cs="Arial"/>
          <w:sz w:val="24"/>
        </w:rPr>
        <w:t xml:space="preserve">. </w:t>
      </w:r>
    </w:p>
    <w:p w:rsidR="005764F6" w:rsidRPr="00AA6696" w:rsidRDefault="000730C3" w:rsidP="000730C3">
      <w:pPr>
        <w:spacing w:line="360" w:lineRule="auto"/>
        <w:rPr>
          <w:rFonts w:ascii="Arial" w:hAnsi="Arial" w:cs="Arial"/>
          <w:sz w:val="24"/>
        </w:rPr>
      </w:pPr>
      <w:r w:rsidRPr="00AA6696">
        <w:rPr>
          <w:rFonts w:ascii="Arial" w:hAnsi="Arial" w:cs="Arial"/>
          <w:sz w:val="24"/>
        </w:rPr>
        <w:t xml:space="preserve">Učenci 2. razreda so </w:t>
      </w:r>
      <w:r w:rsidR="0044755C" w:rsidRPr="00AA6696">
        <w:rPr>
          <w:rFonts w:ascii="Arial" w:hAnsi="Arial" w:cs="Arial"/>
          <w:sz w:val="24"/>
        </w:rPr>
        <w:t>s</w:t>
      </w:r>
      <w:r w:rsidRPr="00AA6696">
        <w:rPr>
          <w:rFonts w:ascii="Arial" w:hAnsi="Arial" w:cs="Arial"/>
          <w:sz w:val="24"/>
        </w:rPr>
        <w:t xml:space="preserve">poznali pingvina </w:t>
      </w:r>
      <w:proofErr w:type="spellStart"/>
      <w:r w:rsidRPr="00AA6696">
        <w:rPr>
          <w:rFonts w:ascii="Arial" w:hAnsi="Arial" w:cs="Arial"/>
          <w:sz w:val="24"/>
        </w:rPr>
        <w:t>Filiberta</w:t>
      </w:r>
      <w:proofErr w:type="spellEnd"/>
      <w:r w:rsidRPr="00AA6696">
        <w:rPr>
          <w:rFonts w:ascii="Arial" w:hAnsi="Arial" w:cs="Arial"/>
          <w:sz w:val="24"/>
        </w:rPr>
        <w:t>. Bil je obupan, ko je spoznal, da ne zna leteti. Prijazni tjulenj ga je potolažil in spomnil na vse tisto, kar zna dobro. Tudi drugošolci so pomislili in nato povedali</w:t>
      </w:r>
      <w:r w:rsidR="00472A27" w:rsidRPr="00AA6696">
        <w:rPr>
          <w:rFonts w:ascii="Arial" w:hAnsi="Arial" w:cs="Arial"/>
          <w:sz w:val="24"/>
        </w:rPr>
        <w:t>,</w:t>
      </w:r>
      <w:r w:rsidRPr="00AA6696">
        <w:rPr>
          <w:rFonts w:ascii="Arial" w:hAnsi="Arial" w:cs="Arial"/>
          <w:sz w:val="24"/>
        </w:rPr>
        <w:t xml:space="preserve"> v čem so sami dobri. Nekateri so z veseljem glavnega junaka iz zgodbice tudi ilustrirali.</w:t>
      </w:r>
      <w:bookmarkStart w:id="0" w:name="_GoBack"/>
      <w:bookmarkEnd w:id="0"/>
    </w:p>
    <w:p w:rsidR="00A94C14" w:rsidRPr="00AA6696" w:rsidRDefault="00A94C14" w:rsidP="000730C3">
      <w:pPr>
        <w:spacing w:line="360" w:lineRule="auto"/>
        <w:rPr>
          <w:rFonts w:ascii="Arial" w:hAnsi="Arial" w:cs="Arial"/>
          <w:sz w:val="24"/>
        </w:rPr>
      </w:pPr>
    </w:p>
    <w:p w:rsidR="00A94C14" w:rsidRPr="00AA6696" w:rsidRDefault="00A94C14" w:rsidP="000730C3">
      <w:pPr>
        <w:spacing w:line="360" w:lineRule="auto"/>
        <w:rPr>
          <w:rFonts w:ascii="Arial" w:hAnsi="Arial" w:cs="Arial"/>
          <w:sz w:val="24"/>
        </w:rPr>
      </w:pPr>
      <w:r w:rsidRPr="00AA6696">
        <w:rPr>
          <w:rFonts w:ascii="Arial" w:hAnsi="Arial" w:cs="Arial"/>
          <w:sz w:val="24"/>
        </w:rPr>
        <w:t>Lepe in čarobne praznike tudi v družbi dobrih knjig!</w:t>
      </w:r>
    </w:p>
    <w:sectPr w:rsidR="00A94C14" w:rsidRPr="00AA6696" w:rsidSect="000730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C3"/>
    <w:rsid w:val="000730C3"/>
    <w:rsid w:val="000F0D8F"/>
    <w:rsid w:val="001F132D"/>
    <w:rsid w:val="004142F1"/>
    <w:rsid w:val="0044755C"/>
    <w:rsid w:val="00472A27"/>
    <w:rsid w:val="005764F6"/>
    <w:rsid w:val="00A94C14"/>
    <w:rsid w:val="00A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7B2C"/>
  <w15:chartTrackingRefBased/>
  <w15:docId w15:val="{000C7C9F-B223-4068-9BEB-A06A5555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Prevec</dc:creator>
  <cp:keywords/>
  <dc:description/>
  <cp:lastModifiedBy>Katja Prevec</cp:lastModifiedBy>
  <cp:revision>4</cp:revision>
  <dcterms:created xsi:type="dcterms:W3CDTF">2023-12-22T06:06:00Z</dcterms:created>
  <dcterms:modified xsi:type="dcterms:W3CDTF">2023-12-22T06:49:00Z</dcterms:modified>
</cp:coreProperties>
</file>